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33" w:rsidRDefault="00114033" w:rsidP="00114033">
      <w:pPr>
        <w:pStyle w:val="NormaleWeb"/>
        <w:shd w:val="clear" w:color="auto" w:fill="FFFFFF"/>
        <w:spacing w:before="0" w:beforeAutospacing="0" w:after="0" w:afterAutospacing="0"/>
        <w:rPr>
          <w:rFonts w:ascii="Arial" w:hAnsi="Arial" w:cs="Arial"/>
          <w:color w:val="222222"/>
          <w:sz w:val="19"/>
          <w:szCs w:val="19"/>
        </w:rPr>
      </w:pPr>
      <w:bookmarkStart w:id="0" w:name="_GoBack"/>
      <w:bookmarkEnd w:id="0"/>
      <w:r>
        <w:rPr>
          <w:rFonts w:ascii="Cambria" w:hAnsi="Cambria" w:cs="Arial"/>
          <w:color w:val="000000"/>
        </w:rPr>
        <w:t>Santambrogio Annamaria</w:t>
      </w:r>
    </w:p>
    <w:p w:rsidR="00114033" w:rsidRDefault="00114033" w:rsidP="00114033">
      <w:pPr>
        <w:pStyle w:val="NormaleWeb"/>
        <w:shd w:val="clear" w:color="auto" w:fill="FFFFFF"/>
        <w:spacing w:before="0" w:beforeAutospacing="0" w:after="0" w:afterAutospacing="0"/>
        <w:rPr>
          <w:rFonts w:ascii="Arial" w:hAnsi="Arial" w:cs="Arial"/>
          <w:color w:val="222222"/>
          <w:sz w:val="19"/>
          <w:szCs w:val="19"/>
        </w:rPr>
      </w:pPr>
      <w:r>
        <w:rPr>
          <w:rFonts w:ascii="Cambria" w:hAnsi="Cambria" w:cs="Arial"/>
          <w:color w:val="000000"/>
        </w:rPr>
        <w:t>Nata a Seregno il 06/05/1952</w:t>
      </w:r>
    </w:p>
    <w:p w:rsidR="00114033" w:rsidRDefault="00114033" w:rsidP="00114033">
      <w:pPr>
        <w:pStyle w:val="NormaleWeb"/>
        <w:shd w:val="clear" w:color="auto" w:fill="FFFFFF"/>
        <w:spacing w:before="0" w:beforeAutospacing="0" w:after="0" w:afterAutospacing="0"/>
        <w:rPr>
          <w:rFonts w:ascii="Arial" w:hAnsi="Arial" w:cs="Arial"/>
          <w:color w:val="222222"/>
          <w:sz w:val="19"/>
          <w:szCs w:val="19"/>
        </w:rPr>
      </w:pPr>
      <w:r>
        <w:rPr>
          <w:rFonts w:ascii="Cambria" w:hAnsi="Cambria" w:cs="Arial"/>
          <w:color w:val="000000"/>
        </w:rPr>
        <w:t>Residente a Meda (MB) in via Monte Berico n°10</w:t>
      </w:r>
    </w:p>
    <w:p w:rsidR="00114033" w:rsidRDefault="00114033" w:rsidP="00114033">
      <w:pPr>
        <w:pStyle w:val="NormaleWeb"/>
        <w:shd w:val="clear" w:color="auto" w:fill="FFFFFF"/>
        <w:spacing w:before="0" w:beforeAutospacing="0" w:after="0" w:afterAutospacing="0"/>
        <w:rPr>
          <w:rFonts w:ascii="Arial" w:hAnsi="Arial" w:cs="Arial"/>
          <w:color w:val="222222"/>
          <w:sz w:val="19"/>
          <w:szCs w:val="19"/>
        </w:rPr>
      </w:pPr>
      <w:r>
        <w:rPr>
          <w:rFonts w:ascii="Cambria" w:hAnsi="Cambria" w:cs="Arial"/>
          <w:color w:val="000000"/>
        </w:rPr>
        <w:t>Codice fiscale SNTNMR52E46I625M</w:t>
      </w:r>
    </w:p>
    <w:p w:rsidR="00114033" w:rsidRDefault="00114033" w:rsidP="00114033">
      <w:pPr>
        <w:pStyle w:val="NormaleWeb"/>
        <w:shd w:val="clear" w:color="auto" w:fill="FFFFFF"/>
        <w:spacing w:before="0" w:beforeAutospacing="0" w:after="0" w:afterAutospacing="0"/>
        <w:rPr>
          <w:rFonts w:ascii="Arial" w:hAnsi="Arial" w:cs="Arial"/>
          <w:color w:val="222222"/>
          <w:sz w:val="19"/>
          <w:szCs w:val="19"/>
        </w:rPr>
      </w:pPr>
      <w:r>
        <w:rPr>
          <w:rFonts w:ascii="Cambria" w:hAnsi="Cambria" w:cs="Arial"/>
          <w:color w:val="000000"/>
        </w:rPr>
        <w:t>Dichiaro inoltre di non aver percepito nell’anno 2016</w:t>
      </w:r>
    </w:p>
    <w:p w:rsidR="00114033" w:rsidRDefault="00114033" w:rsidP="00114033">
      <w:pPr>
        <w:pStyle w:val="NormaleWeb"/>
        <w:shd w:val="clear" w:color="auto" w:fill="FFFFFF"/>
        <w:spacing w:before="0" w:beforeAutospacing="0" w:after="0" w:afterAutospacing="0"/>
        <w:rPr>
          <w:rFonts w:ascii="Arial" w:hAnsi="Arial" w:cs="Arial"/>
          <w:color w:val="222222"/>
          <w:sz w:val="19"/>
          <w:szCs w:val="19"/>
        </w:rPr>
      </w:pPr>
      <w:r>
        <w:rPr>
          <w:rFonts w:ascii="Cambria" w:hAnsi="Cambria" w:cs="Arial"/>
          <w:color w:val="000000"/>
        </w:rPr>
        <w:t> incarichi di collaborazione </w:t>
      </w:r>
      <w:r>
        <w:rPr>
          <w:rStyle w:val="apple-converted-space"/>
          <w:rFonts w:ascii="Cambria" w:hAnsi="Cambria" w:cs="Arial"/>
          <w:color w:val="000000"/>
        </w:rPr>
        <w:t> </w:t>
      </w:r>
      <w:r>
        <w:rPr>
          <w:rFonts w:ascii="Cambria" w:hAnsi="Cambria" w:cs="Arial"/>
          <w:color w:val="000000"/>
        </w:rPr>
        <w:t>occasionale che superino il tetto dei 5000 euro.</w:t>
      </w:r>
    </w:p>
    <w:p w:rsidR="00114033" w:rsidRDefault="00114033" w:rsidP="00114033">
      <w:pPr>
        <w:pStyle w:val="NormaleWeb"/>
        <w:shd w:val="clear" w:color="auto" w:fill="FFFFFF"/>
        <w:spacing w:before="0" w:beforeAutospacing="0" w:after="0" w:afterAutospacing="0"/>
        <w:rPr>
          <w:rFonts w:ascii="Arial" w:hAnsi="Arial" w:cs="Arial"/>
          <w:color w:val="222222"/>
          <w:sz w:val="19"/>
          <w:szCs w:val="19"/>
        </w:rPr>
      </w:pPr>
      <w:r>
        <w:rPr>
          <w:rFonts w:ascii="Cambria" w:hAnsi="Cambria" w:cs="Arial"/>
          <w:color w:val="000000"/>
        </w:rPr>
        <w:t> </w:t>
      </w:r>
    </w:p>
    <w:p w:rsidR="00114033" w:rsidRDefault="00114033" w:rsidP="00114033">
      <w:pPr>
        <w:pStyle w:val="NormaleWeb"/>
        <w:shd w:val="clear" w:color="auto" w:fill="FFFFFF"/>
        <w:spacing w:before="0" w:beforeAutospacing="0" w:after="0" w:afterAutospacing="0"/>
        <w:rPr>
          <w:rFonts w:ascii="Arial" w:hAnsi="Arial" w:cs="Arial"/>
          <w:color w:val="222222"/>
          <w:sz w:val="19"/>
          <w:szCs w:val="19"/>
        </w:rPr>
      </w:pPr>
      <w:r>
        <w:rPr>
          <w:rFonts w:ascii="Cambria" w:hAnsi="Cambria" w:cs="Arial"/>
          <w:color w:val="000000"/>
        </w:rPr>
        <w:t> </w:t>
      </w:r>
    </w:p>
    <w:p w:rsidR="00114033" w:rsidRDefault="00114033" w:rsidP="00114033">
      <w:pPr>
        <w:pStyle w:val="NormaleWeb"/>
        <w:shd w:val="clear" w:color="auto" w:fill="FFFFFF"/>
        <w:spacing w:before="0" w:beforeAutospacing="0" w:after="0" w:afterAutospacing="0"/>
        <w:rPr>
          <w:rFonts w:ascii="Arial" w:hAnsi="Arial" w:cs="Arial"/>
          <w:color w:val="222222"/>
          <w:sz w:val="19"/>
          <w:szCs w:val="19"/>
        </w:rPr>
      </w:pPr>
      <w:r>
        <w:rPr>
          <w:rFonts w:ascii="Cambria" w:hAnsi="Cambria" w:cs="Arial"/>
          <w:color w:val="000000"/>
        </w:rPr>
        <w:t> </w:t>
      </w:r>
    </w:p>
    <w:p w:rsidR="00114033" w:rsidRDefault="00114033" w:rsidP="00114033">
      <w:pPr>
        <w:pStyle w:val="NormaleWeb"/>
        <w:shd w:val="clear" w:color="auto" w:fill="FFFFFF"/>
        <w:rPr>
          <w:rFonts w:ascii="Arial" w:hAnsi="Arial" w:cs="Arial"/>
          <w:color w:val="222222"/>
          <w:sz w:val="19"/>
          <w:szCs w:val="19"/>
        </w:rPr>
      </w:pPr>
      <w:r>
        <w:rPr>
          <w:color w:val="000000"/>
        </w:rPr>
        <w:t> </w:t>
      </w:r>
    </w:p>
    <w:p w:rsidR="00114033" w:rsidRDefault="00114033" w:rsidP="00114033">
      <w:pPr>
        <w:pStyle w:val="NormaleWeb"/>
        <w:shd w:val="clear" w:color="auto" w:fill="FFFFFF"/>
        <w:rPr>
          <w:rFonts w:ascii="Arial" w:hAnsi="Arial" w:cs="Arial"/>
          <w:color w:val="222222"/>
          <w:sz w:val="19"/>
          <w:szCs w:val="19"/>
        </w:rPr>
      </w:pPr>
      <w:r>
        <w:rPr>
          <w:color w:val="000000"/>
          <w:u w:val="single"/>
        </w:rPr>
        <w:t>Curriculum Annamaria Santambrogio</w:t>
      </w:r>
    </w:p>
    <w:p w:rsidR="00114033" w:rsidRDefault="00114033" w:rsidP="00114033">
      <w:pPr>
        <w:pStyle w:val="NormaleWeb"/>
        <w:shd w:val="clear" w:color="auto" w:fill="FFFFFF"/>
        <w:rPr>
          <w:rFonts w:ascii="Arial" w:hAnsi="Arial" w:cs="Arial"/>
          <w:color w:val="222222"/>
          <w:sz w:val="19"/>
          <w:szCs w:val="19"/>
        </w:rPr>
      </w:pPr>
      <w:r>
        <w:rPr>
          <w:color w:val="000000"/>
        </w:rPr>
        <w:t>È stata insegnante fino al 2010. Durante questo periodo ha partecipato a numerosi corsi di formazione tra i quali: il laboratorio didattico per insegnanti tutor Le scienze: percorsi tra animali e piante, il seminario Biodiversità e Didattica, il laboratorio Esperienze su frutti e semi presso la Facoltà di Scienze della Formazione (ora Dipartimento di Scienze Umane per la Formazione) dell’Università degli Studi di Milano-Bicocca.</w:t>
      </w:r>
    </w:p>
    <w:p w:rsidR="00114033" w:rsidRDefault="00114033" w:rsidP="00114033">
      <w:pPr>
        <w:pStyle w:val="NormaleWeb"/>
        <w:shd w:val="clear" w:color="auto" w:fill="FFFFFF"/>
        <w:rPr>
          <w:rFonts w:ascii="Arial" w:hAnsi="Arial" w:cs="Arial"/>
          <w:color w:val="222222"/>
          <w:sz w:val="19"/>
          <w:szCs w:val="19"/>
        </w:rPr>
      </w:pPr>
      <w:r>
        <w:rPr>
          <w:color w:val="000000"/>
        </w:rPr>
        <w:t>Dall’anno scolastico 2005/2006 all’anno scolastico 2009/2010 è stata responsabile del progetto</w:t>
      </w:r>
      <w:r>
        <w:rPr>
          <w:rStyle w:val="apple-converted-space"/>
          <w:color w:val="000000"/>
        </w:rPr>
        <w:t> </w:t>
      </w:r>
      <w:r>
        <w:rPr>
          <w:i/>
          <w:iCs/>
          <w:color w:val="000000"/>
        </w:rPr>
        <w:t>Allevamento dei bachi da seta</w:t>
      </w:r>
      <w:r>
        <w:rPr>
          <w:color w:val="000000"/>
        </w:rPr>
        <w:t>e, nell’anno accademico 2006/2007, è stata correlatore di tesi di laurea in Scienze della Formazione (Università degli Studi di Milano)</w:t>
      </w:r>
    </w:p>
    <w:p w:rsidR="00114033" w:rsidRDefault="00114033" w:rsidP="00114033">
      <w:pPr>
        <w:pStyle w:val="NormaleWeb"/>
        <w:shd w:val="clear" w:color="auto" w:fill="FFFFFF"/>
        <w:rPr>
          <w:rFonts w:ascii="Arial" w:hAnsi="Arial" w:cs="Arial"/>
          <w:color w:val="222222"/>
          <w:sz w:val="19"/>
          <w:szCs w:val="19"/>
        </w:rPr>
      </w:pPr>
      <w:r>
        <w:rPr>
          <w:color w:val="000000"/>
        </w:rPr>
        <w:t>È parte attiva del gruppo di ricerca in Didattica della Biologia coordinato dalla prof.ssa Annastella Gambini) all’interno del quale collabora alle attività legate all’insegnamento della biologia. Nel 2014, inoltre, ha svolto il ruolo di osservatore esterno di alcune attività legate all’utilizzo dell’atelier scientifico presso il nido per l’infanzia “Bambini Bicocca”.</w:t>
      </w:r>
    </w:p>
    <w:p w:rsidR="00114033" w:rsidRDefault="00114033" w:rsidP="00114033">
      <w:pPr>
        <w:pStyle w:val="NormaleWeb"/>
        <w:shd w:val="clear" w:color="auto" w:fill="FFFFFF"/>
        <w:rPr>
          <w:rFonts w:ascii="Arial" w:hAnsi="Arial" w:cs="Arial"/>
          <w:color w:val="222222"/>
          <w:sz w:val="19"/>
          <w:szCs w:val="19"/>
        </w:rPr>
      </w:pPr>
      <w:r>
        <w:rPr>
          <w:color w:val="000000"/>
        </w:rPr>
        <w:t>Attualmente è conduttore di laboratori didattici nell’ambito del progetto Il microscopio itinerante tra le scuole, proposto dal gruppo di ricerca in Didattica della Biologia in collaborazione con la Città Metropolitana di Milano.</w:t>
      </w:r>
    </w:p>
    <w:p w:rsidR="00114033" w:rsidRDefault="00114033" w:rsidP="00114033">
      <w:pPr>
        <w:pStyle w:val="NormaleWeb"/>
        <w:shd w:val="clear" w:color="auto" w:fill="FFFFFF"/>
        <w:rPr>
          <w:rFonts w:ascii="Arial" w:hAnsi="Arial" w:cs="Arial"/>
          <w:color w:val="222222"/>
          <w:sz w:val="19"/>
          <w:szCs w:val="19"/>
        </w:rPr>
      </w:pPr>
      <w:r>
        <w:rPr>
          <w:color w:val="000000"/>
        </w:rPr>
        <w:t>Ha affiancato, in qualità di cultore della materia, le attività didattiche relative agli insegnamenti di didattica della biologia presso il Corso di laurea in Scienze della Formazione primaria e, in tale ambito, è stata anche conduttrice di esercitazioni. È stata inoltre conduttrice di laboratori pedagogico-didattici di area biologica dal 2003.</w:t>
      </w:r>
    </w:p>
    <w:p w:rsidR="00114033" w:rsidRDefault="00114033" w:rsidP="00114033">
      <w:pPr>
        <w:pStyle w:val="NormaleWeb"/>
        <w:shd w:val="clear" w:color="auto" w:fill="FFFFFF"/>
        <w:rPr>
          <w:rFonts w:ascii="Arial" w:hAnsi="Arial" w:cs="Arial"/>
          <w:color w:val="222222"/>
          <w:sz w:val="19"/>
          <w:szCs w:val="19"/>
        </w:rPr>
      </w:pPr>
      <w:r>
        <w:rPr>
          <w:color w:val="000000"/>
        </w:rPr>
        <w:t>Come membro del gruppo di ricerca in Didattica della Biologia nel 2012 ha condotto laboratori </w:t>
      </w:r>
      <w:r>
        <w:rPr>
          <w:rStyle w:val="apple-converted-space"/>
          <w:color w:val="000000"/>
        </w:rPr>
        <w:t> </w:t>
      </w:r>
      <w:r>
        <w:rPr>
          <w:color w:val="000000"/>
        </w:rPr>
        <w:t>(“Tronchetti per le mani” e “Foglie e fili”) </w:t>
      </w:r>
      <w:r>
        <w:rPr>
          <w:rStyle w:val="apple-converted-space"/>
          <w:color w:val="000000"/>
        </w:rPr>
        <w:t> </w:t>
      </w:r>
      <w:r>
        <w:rPr>
          <w:color w:val="000000"/>
        </w:rPr>
        <w:t>nell’ambito del progetto “Con. Tra. Da. Finanziato dalla Fondazione della Comunità di Monza e Brianza.</w:t>
      </w:r>
    </w:p>
    <w:p w:rsidR="00604E3E" w:rsidRDefault="00EE178F"/>
    <w:sectPr w:rsidR="00604E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5D"/>
    <w:rsid w:val="00114033"/>
    <w:rsid w:val="003329FE"/>
    <w:rsid w:val="00AC5395"/>
    <w:rsid w:val="00EE178F"/>
    <w:rsid w:val="00FC3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40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14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140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14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USRPNM67</dc:creator>
  <cp:lastModifiedBy>USRPNM34</cp:lastModifiedBy>
  <cp:revision>2</cp:revision>
  <dcterms:created xsi:type="dcterms:W3CDTF">2016-08-16T17:08:00Z</dcterms:created>
  <dcterms:modified xsi:type="dcterms:W3CDTF">2016-08-16T17:08:00Z</dcterms:modified>
</cp:coreProperties>
</file>